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491" w:rsidRDefault="00BF0491" w:rsidP="00BF0491">
      <w:pPr>
        <w:spacing w:line="480" w:lineRule="auto"/>
        <w:jc w:val="center"/>
        <w:rPr>
          <w:rFonts w:ascii="Times New Roman" w:hAnsi="Times New Roman" w:cs="Times New Roman"/>
          <w:sz w:val="24"/>
          <w:szCs w:val="24"/>
        </w:rPr>
      </w:pPr>
    </w:p>
    <w:p w:rsidR="00BF0491" w:rsidRDefault="00BF0491" w:rsidP="00BF0491">
      <w:pPr>
        <w:spacing w:line="480" w:lineRule="auto"/>
        <w:jc w:val="center"/>
        <w:rPr>
          <w:rFonts w:ascii="Times New Roman" w:hAnsi="Times New Roman" w:cs="Times New Roman"/>
          <w:sz w:val="24"/>
          <w:szCs w:val="24"/>
        </w:rPr>
      </w:pPr>
    </w:p>
    <w:p w:rsidR="00BF0491" w:rsidRDefault="00BF0491" w:rsidP="00BF0491">
      <w:pPr>
        <w:spacing w:line="480" w:lineRule="auto"/>
        <w:jc w:val="center"/>
        <w:rPr>
          <w:rFonts w:ascii="Times New Roman" w:hAnsi="Times New Roman" w:cs="Times New Roman"/>
          <w:sz w:val="24"/>
          <w:szCs w:val="24"/>
        </w:rPr>
      </w:pPr>
    </w:p>
    <w:p w:rsidR="00BF0491" w:rsidRDefault="00BF0491" w:rsidP="00BF0491">
      <w:pPr>
        <w:spacing w:line="480" w:lineRule="auto"/>
        <w:jc w:val="center"/>
        <w:rPr>
          <w:rFonts w:ascii="Times New Roman" w:hAnsi="Times New Roman" w:cs="Times New Roman"/>
          <w:sz w:val="24"/>
          <w:szCs w:val="24"/>
        </w:rPr>
      </w:pPr>
    </w:p>
    <w:p w:rsidR="00BF0491" w:rsidRDefault="00BF0491" w:rsidP="00BF0491">
      <w:pPr>
        <w:spacing w:line="480" w:lineRule="auto"/>
        <w:jc w:val="center"/>
        <w:rPr>
          <w:rFonts w:ascii="Times New Roman" w:hAnsi="Times New Roman" w:cs="Times New Roman"/>
          <w:sz w:val="24"/>
          <w:szCs w:val="24"/>
        </w:rPr>
      </w:pPr>
    </w:p>
    <w:p w:rsidR="00BF0491" w:rsidRDefault="00BF0491" w:rsidP="00BF0491">
      <w:pPr>
        <w:spacing w:line="480" w:lineRule="auto"/>
        <w:jc w:val="center"/>
        <w:rPr>
          <w:rFonts w:ascii="Times New Roman" w:hAnsi="Times New Roman" w:cs="Times New Roman"/>
          <w:sz w:val="24"/>
          <w:szCs w:val="24"/>
        </w:rPr>
      </w:pPr>
    </w:p>
    <w:p w:rsidR="00BF0491" w:rsidRDefault="00BF0491" w:rsidP="00BF0491">
      <w:pPr>
        <w:spacing w:line="480" w:lineRule="auto"/>
        <w:jc w:val="center"/>
        <w:rPr>
          <w:rFonts w:ascii="Times New Roman" w:hAnsi="Times New Roman" w:cs="Times New Roman"/>
          <w:sz w:val="24"/>
          <w:szCs w:val="24"/>
        </w:rPr>
      </w:pPr>
    </w:p>
    <w:p w:rsidR="00BF0491" w:rsidRDefault="00BF0491" w:rsidP="00BF0491">
      <w:pPr>
        <w:spacing w:line="480" w:lineRule="auto"/>
        <w:jc w:val="center"/>
        <w:rPr>
          <w:rFonts w:ascii="Times New Roman" w:hAnsi="Times New Roman" w:cs="Times New Roman"/>
          <w:sz w:val="24"/>
          <w:szCs w:val="24"/>
        </w:rPr>
      </w:pPr>
    </w:p>
    <w:p w:rsidR="00BF0491" w:rsidRDefault="00BF0491" w:rsidP="00BF0491">
      <w:pPr>
        <w:spacing w:line="480" w:lineRule="auto"/>
        <w:jc w:val="center"/>
        <w:rPr>
          <w:rFonts w:ascii="Times New Roman" w:hAnsi="Times New Roman" w:cs="Times New Roman"/>
          <w:sz w:val="24"/>
          <w:szCs w:val="24"/>
        </w:rPr>
      </w:pPr>
    </w:p>
    <w:p w:rsidR="0080412D" w:rsidRDefault="00BF0491" w:rsidP="00BF0491">
      <w:pPr>
        <w:spacing w:line="480" w:lineRule="auto"/>
        <w:jc w:val="center"/>
        <w:rPr>
          <w:rFonts w:ascii="Times New Roman" w:hAnsi="Times New Roman" w:cs="Times New Roman"/>
          <w:sz w:val="24"/>
          <w:szCs w:val="24"/>
        </w:rPr>
      </w:pPr>
      <w:r>
        <w:rPr>
          <w:rFonts w:ascii="Times New Roman" w:hAnsi="Times New Roman" w:cs="Times New Roman"/>
          <w:sz w:val="24"/>
          <w:szCs w:val="24"/>
        </w:rPr>
        <w:t>Anybody’s Son will do</w:t>
      </w:r>
    </w:p>
    <w:p w:rsidR="00BF0491" w:rsidRDefault="00BF0491" w:rsidP="00BF049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F0491" w:rsidRDefault="00BF0491" w:rsidP="00BF049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F0491" w:rsidRPr="00BF0491" w:rsidRDefault="00BF0491" w:rsidP="00BF0491">
      <w:pPr>
        <w:rPr>
          <w:rFonts w:ascii="Times New Roman" w:hAnsi="Times New Roman" w:cs="Times New Roman"/>
          <w:sz w:val="24"/>
          <w:szCs w:val="24"/>
        </w:rPr>
      </w:pPr>
    </w:p>
    <w:p w:rsidR="00BF0491" w:rsidRPr="00BF0491" w:rsidRDefault="00BF0491" w:rsidP="00BF0491">
      <w:pPr>
        <w:rPr>
          <w:rFonts w:ascii="Times New Roman" w:hAnsi="Times New Roman" w:cs="Times New Roman"/>
          <w:sz w:val="24"/>
          <w:szCs w:val="24"/>
        </w:rPr>
      </w:pPr>
    </w:p>
    <w:p w:rsidR="00BF0491" w:rsidRPr="00BF0491" w:rsidRDefault="00BF0491" w:rsidP="00BF0491">
      <w:pPr>
        <w:rPr>
          <w:rFonts w:ascii="Times New Roman" w:hAnsi="Times New Roman" w:cs="Times New Roman"/>
          <w:sz w:val="24"/>
          <w:szCs w:val="24"/>
        </w:rPr>
      </w:pPr>
    </w:p>
    <w:p w:rsidR="00BF0491" w:rsidRPr="00BF0491" w:rsidRDefault="00BF0491" w:rsidP="00BF0491">
      <w:pPr>
        <w:rPr>
          <w:rFonts w:ascii="Times New Roman" w:hAnsi="Times New Roman" w:cs="Times New Roman"/>
          <w:sz w:val="24"/>
          <w:szCs w:val="24"/>
        </w:rPr>
      </w:pPr>
    </w:p>
    <w:p w:rsidR="00BF0491" w:rsidRDefault="00BF0491" w:rsidP="00BF0491">
      <w:pPr>
        <w:rPr>
          <w:rFonts w:ascii="Times New Roman" w:hAnsi="Times New Roman" w:cs="Times New Roman"/>
          <w:sz w:val="24"/>
          <w:szCs w:val="24"/>
        </w:rPr>
      </w:pPr>
    </w:p>
    <w:p w:rsidR="00BF0491" w:rsidRDefault="00BF0491" w:rsidP="00BF0491">
      <w:pPr>
        <w:rPr>
          <w:rFonts w:ascii="Times New Roman" w:hAnsi="Times New Roman" w:cs="Times New Roman"/>
          <w:sz w:val="24"/>
          <w:szCs w:val="24"/>
        </w:rPr>
      </w:pPr>
    </w:p>
    <w:p w:rsidR="00BF0491" w:rsidRDefault="00BF0491" w:rsidP="00BF0491">
      <w:pPr>
        <w:rPr>
          <w:rFonts w:ascii="Times New Roman" w:hAnsi="Times New Roman" w:cs="Times New Roman"/>
          <w:sz w:val="24"/>
          <w:szCs w:val="24"/>
        </w:rPr>
      </w:pPr>
    </w:p>
    <w:p w:rsidR="00BF0491" w:rsidRDefault="00BF0491" w:rsidP="00BF049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Anybody’s Son will do</w:t>
      </w:r>
    </w:p>
    <w:p w:rsidR="00C271AA" w:rsidRDefault="00CB542B" w:rsidP="00BF0491">
      <w:pPr>
        <w:spacing w:line="480" w:lineRule="auto"/>
        <w:rPr>
          <w:rFonts w:ascii="Times New Roman" w:hAnsi="Times New Roman" w:cs="Times New Roman"/>
          <w:sz w:val="24"/>
          <w:szCs w:val="24"/>
        </w:rPr>
      </w:pPr>
      <w:r>
        <w:rPr>
          <w:rFonts w:ascii="Times New Roman" w:hAnsi="Times New Roman" w:cs="Times New Roman"/>
          <w:sz w:val="24"/>
          <w:szCs w:val="24"/>
        </w:rPr>
        <w:tab/>
        <w:t>The article discusses the element of socialization as part of interaction among individuals in particular settings. In this regard, it uses U. S Marines to demonstrate how socialization occurs among their recruits. Also, it delineates the similarities and differences of socialization techniques between the Marines and other life scenarios. The effectiveness of socialization techniques used in the military is refle</w:t>
      </w:r>
      <w:r w:rsidR="00C271AA">
        <w:rPr>
          <w:rFonts w:ascii="Times New Roman" w:hAnsi="Times New Roman" w:cs="Times New Roman"/>
          <w:sz w:val="24"/>
          <w:szCs w:val="24"/>
        </w:rPr>
        <w:t>cted on the ability of soldiers to be submissive until death. The diversity of soldiers is also highlighted in the article to show that no matter what country they come from, they belong to the same profession. The profession of killing and dying is unnatural; therefore, the military takes advantage of their youth to train them to be lethal weapons that can die anytime. The article also enumerates the role of military leaders in training these young men and women.</w:t>
      </w:r>
    </w:p>
    <w:p w:rsidR="00BF0491" w:rsidRDefault="00C271AA" w:rsidP="00C271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training process depends on the origin of the trainee and the tasks that he/ she is supposed to undertake in the military organization. The difficulties of training older soldiers for war are also articulated in the article to reinforce the need to recruit military personnel at the age of at least 20. Young men are malleable and can be made to believe that they like their professions. Even though the training process is likely to be physically demanding, the trainers uses abuses and insults deliberately to breakdown the pride and the ability to resist among the trainees.</w:t>
      </w:r>
    </w:p>
    <w:p w:rsidR="00C271AA" w:rsidRDefault="00C271AA" w:rsidP="00C271AA">
      <w:pPr>
        <w:spacing w:line="480" w:lineRule="auto"/>
        <w:ind w:firstLine="720"/>
        <w:rPr>
          <w:rFonts w:ascii="Times New Roman" w:hAnsi="Times New Roman" w:cs="Times New Roman"/>
          <w:sz w:val="24"/>
          <w:szCs w:val="24"/>
        </w:rPr>
      </w:pPr>
    </w:p>
    <w:p w:rsidR="00C271AA" w:rsidRDefault="00C271AA" w:rsidP="00C271AA">
      <w:pPr>
        <w:spacing w:line="480" w:lineRule="auto"/>
        <w:ind w:firstLine="720"/>
        <w:rPr>
          <w:rFonts w:ascii="Times New Roman" w:hAnsi="Times New Roman" w:cs="Times New Roman"/>
          <w:sz w:val="24"/>
          <w:szCs w:val="24"/>
        </w:rPr>
      </w:pPr>
    </w:p>
    <w:p w:rsidR="00C271AA" w:rsidRDefault="00C271AA" w:rsidP="00C271AA">
      <w:pPr>
        <w:spacing w:line="480" w:lineRule="auto"/>
        <w:ind w:firstLine="720"/>
        <w:rPr>
          <w:rFonts w:ascii="Times New Roman" w:hAnsi="Times New Roman" w:cs="Times New Roman"/>
          <w:sz w:val="24"/>
          <w:szCs w:val="24"/>
        </w:rPr>
      </w:pPr>
    </w:p>
    <w:p w:rsidR="00C271AA" w:rsidRDefault="00C271AA" w:rsidP="00C271A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271AA" w:rsidRDefault="00C271AA" w:rsidP="00C271AA">
      <w:pPr>
        <w:spacing w:line="480" w:lineRule="auto"/>
        <w:rPr>
          <w:rFonts w:ascii="Times New Roman" w:hAnsi="Times New Roman" w:cs="Times New Roman"/>
          <w:sz w:val="24"/>
          <w:szCs w:val="24"/>
        </w:rPr>
      </w:pPr>
      <w:r>
        <w:rPr>
          <w:rFonts w:ascii="Times New Roman" w:hAnsi="Times New Roman" w:cs="Times New Roman"/>
          <w:sz w:val="24"/>
          <w:szCs w:val="24"/>
        </w:rPr>
        <w:t>Dyer, G. (n. d). Anybody’s son will do. 26-37.</w:t>
      </w:r>
      <w:bookmarkStart w:id="0" w:name="_GoBack"/>
      <w:bookmarkEnd w:id="0"/>
    </w:p>
    <w:p w:rsidR="00BF0491" w:rsidRDefault="00BF0491" w:rsidP="00BF0491">
      <w:pPr>
        <w:rPr>
          <w:rFonts w:ascii="Times New Roman" w:hAnsi="Times New Roman" w:cs="Times New Roman"/>
          <w:sz w:val="24"/>
          <w:szCs w:val="24"/>
        </w:rPr>
      </w:pPr>
    </w:p>
    <w:p w:rsidR="00BF0491" w:rsidRPr="00BF0491" w:rsidRDefault="00BF0491" w:rsidP="00BF0491">
      <w:pPr>
        <w:rPr>
          <w:rFonts w:ascii="Times New Roman" w:hAnsi="Times New Roman" w:cs="Times New Roman"/>
          <w:sz w:val="24"/>
          <w:szCs w:val="24"/>
        </w:rPr>
      </w:pPr>
    </w:p>
    <w:sectPr w:rsidR="00BF0491" w:rsidRPr="00BF0491" w:rsidSect="00BF04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332" w:rsidRDefault="002D7332" w:rsidP="00BF0491">
      <w:pPr>
        <w:spacing w:after="0" w:line="240" w:lineRule="auto"/>
      </w:pPr>
      <w:r>
        <w:separator/>
      </w:r>
    </w:p>
  </w:endnote>
  <w:endnote w:type="continuationSeparator" w:id="0">
    <w:p w:rsidR="002D7332" w:rsidRDefault="002D7332" w:rsidP="00BF0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332" w:rsidRDefault="002D7332" w:rsidP="00BF0491">
      <w:pPr>
        <w:spacing w:after="0" w:line="240" w:lineRule="auto"/>
      </w:pPr>
      <w:r>
        <w:separator/>
      </w:r>
    </w:p>
  </w:footnote>
  <w:footnote w:type="continuationSeparator" w:id="0">
    <w:p w:rsidR="002D7332" w:rsidRDefault="002D7332" w:rsidP="00BF04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491" w:rsidRPr="00BF0491" w:rsidRDefault="00BF0491" w:rsidP="00BF0491">
    <w:pPr>
      <w:pStyle w:val="Header"/>
      <w:spacing w:line="480" w:lineRule="auto"/>
      <w:rPr>
        <w:rFonts w:ascii="Times New Roman" w:hAnsi="Times New Roman" w:cs="Times New Roman"/>
        <w:sz w:val="24"/>
        <w:szCs w:val="24"/>
      </w:rPr>
    </w:pPr>
    <w:r w:rsidRPr="00BF0491">
      <w:rPr>
        <w:rFonts w:ascii="Times New Roman" w:hAnsi="Times New Roman" w:cs="Times New Roman"/>
        <w:sz w:val="24"/>
        <w:szCs w:val="24"/>
      </w:rPr>
      <w:t>ANYBODY’S SON WILL DO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F0491">
      <w:rPr>
        <w:rFonts w:ascii="Times New Roman" w:hAnsi="Times New Roman" w:cs="Times New Roman"/>
        <w:sz w:val="24"/>
        <w:szCs w:val="24"/>
      </w:rPr>
      <w:t xml:space="preserve"> </w:t>
    </w:r>
    <w:sdt>
      <w:sdtPr>
        <w:rPr>
          <w:rFonts w:ascii="Times New Roman" w:hAnsi="Times New Roman" w:cs="Times New Roman"/>
          <w:sz w:val="24"/>
          <w:szCs w:val="24"/>
        </w:rPr>
        <w:id w:val="-1959246245"/>
        <w:docPartObj>
          <w:docPartGallery w:val="Page Numbers (Top of Page)"/>
          <w:docPartUnique/>
        </w:docPartObj>
      </w:sdtPr>
      <w:sdtEndPr>
        <w:rPr>
          <w:noProof/>
        </w:rPr>
      </w:sdtEndPr>
      <w:sdtContent>
        <w:r w:rsidRPr="00BF0491">
          <w:rPr>
            <w:rFonts w:ascii="Times New Roman" w:hAnsi="Times New Roman" w:cs="Times New Roman"/>
            <w:sz w:val="24"/>
            <w:szCs w:val="24"/>
          </w:rPr>
          <w:fldChar w:fldCharType="begin"/>
        </w:r>
        <w:r w:rsidRPr="00BF0491">
          <w:rPr>
            <w:rFonts w:ascii="Times New Roman" w:hAnsi="Times New Roman" w:cs="Times New Roman"/>
            <w:sz w:val="24"/>
            <w:szCs w:val="24"/>
          </w:rPr>
          <w:instrText xml:space="preserve"> PAGE   \* MERGEFORMAT </w:instrText>
        </w:r>
        <w:r w:rsidRPr="00BF0491">
          <w:rPr>
            <w:rFonts w:ascii="Times New Roman" w:hAnsi="Times New Roman" w:cs="Times New Roman"/>
            <w:sz w:val="24"/>
            <w:szCs w:val="24"/>
          </w:rPr>
          <w:fldChar w:fldCharType="separate"/>
        </w:r>
        <w:r w:rsidR="00C271AA">
          <w:rPr>
            <w:rFonts w:ascii="Times New Roman" w:hAnsi="Times New Roman" w:cs="Times New Roman"/>
            <w:noProof/>
            <w:sz w:val="24"/>
            <w:szCs w:val="24"/>
          </w:rPr>
          <w:t>3</w:t>
        </w:r>
        <w:r w:rsidRPr="00BF049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491" w:rsidRPr="00BF0491" w:rsidRDefault="00BF0491" w:rsidP="00BF0491">
    <w:pPr>
      <w:pStyle w:val="Header"/>
      <w:spacing w:line="480" w:lineRule="auto"/>
      <w:rPr>
        <w:rFonts w:ascii="Times New Roman" w:hAnsi="Times New Roman" w:cs="Times New Roman"/>
        <w:sz w:val="24"/>
        <w:szCs w:val="24"/>
      </w:rPr>
    </w:pPr>
    <w:r w:rsidRPr="00BF0491">
      <w:rPr>
        <w:rFonts w:ascii="Times New Roman" w:hAnsi="Times New Roman" w:cs="Times New Roman"/>
        <w:sz w:val="24"/>
        <w:szCs w:val="24"/>
      </w:rPr>
      <w:t>Running head: ANYBODY’S SON WILL DO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F0491">
      <w:rPr>
        <w:rFonts w:ascii="Times New Roman" w:hAnsi="Times New Roman" w:cs="Times New Roman"/>
        <w:sz w:val="24"/>
        <w:szCs w:val="24"/>
      </w:rPr>
      <w:t xml:space="preserve"> </w:t>
    </w:r>
    <w:sdt>
      <w:sdtPr>
        <w:rPr>
          <w:rFonts w:ascii="Times New Roman" w:hAnsi="Times New Roman" w:cs="Times New Roman"/>
          <w:sz w:val="24"/>
          <w:szCs w:val="24"/>
        </w:rPr>
        <w:id w:val="1706366655"/>
        <w:docPartObj>
          <w:docPartGallery w:val="Page Numbers (Top of Page)"/>
          <w:docPartUnique/>
        </w:docPartObj>
      </w:sdtPr>
      <w:sdtEndPr>
        <w:rPr>
          <w:noProof/>
        </w:rPr>
      </w:sdtEndPr>
      <w:sdtContent>
        <w:r w:rsidRPr="00BF0491">
          <w:rPr>
            <w:rFonts w:ascii="Times New Roman" w:hAnsi="Times New Roman" w:cs="Times New Roman"/>
            <w:sz w:val="24"/>
            <w:szCs w:val="24"/>
          </w:rPr>
          <w:fldChar w:fldCharType="begin"/>
        </w:r>
        <w:r w:rsidRPr="00BF0491">
          <w:rPr>
            <w:rFonts w:ascii="Times New Roman" w:hAnsi="Times New Roman" w:cs="Times New Roman"/>
            <w:sz w:val="24"/>
            <w:szCs w:val="24"/>
          </w:rPr>
          <w:instrText xml:space="preserve"> PAGE   \* MERGEFORMAT </w:instrText>
        </w:r>
        <w:r w:rsidRPr="00BF0491">
          <w:rPr>
            <w:rFonts w:ascii="Times New Roman" w:hAnsi="Times New Roman" w:cs="Times New Roman"/>
            <w:sz w:val="24"/>
            <w:szCs w:val="24"/>
          </w:rPr>
          <w:fldChar w:fldCharType="separate"/>
        </w:r>
        <w:r w:rsidR="00CB542B">
          <w:rPr>
            <w:rFonts w:ascii="Times New Roman" w:hAnsi="Times New Roman" w:cs="Times New Roman"/>
            <w:noProof/>
            <w:sz w:val="24"/>
            <w:szCs w:val="24"/>
          </w:rPr>
          <w:t>1</w:t>
        </w:r>
        <w:r w:rsidRPr="00BF0491">
          <w:rPr>
            <w:rFonts w:ascii="Times New Roman" w:hAnsi="Times New Roman" w:cs="Times New Roman"/>
            <w:noProof/>
            <w:sz w:val="24"/>
            <w:szCs w:val="24"/>
          </w:rPr>
          <w:fldChar w:fldCharType="end"/>
        </w:r>
      </w:sdtContent>
    </w:sdt>
  </w:p>
  <w:p w:rsidR="00BF0491" w:rsidRDefault="00BF04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491"/>
    <w:rsid w:val="001D2666"/>
    <w:rsid w:val="002D7332"/>
    <w:rsid w:val="009A4882"/>
    <w:rsid w:val="00BD4F4E"/>
    <w:rsid w:val="00BF0491"/>
    <w:rsid w:val="00C271AA"/>
    <w:rsid w:val="00CB5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0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491"/>
  </w:style>
  <w:style w:type="paragraph" w:styleId="Footer">
    <w:name w:val="footer"/>
    <w:basedOn w:val="Normal"/>
    <w:link w:val="FooterChar"/>
    <w:uiPriority w:val="99"/>
    <w:unhideWhenUsed/>
    <w:rsid w:val="00BF0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4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0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491"/>
  </w:style>
  <w:style w:type="paragraph" w:styleId="Footer">
    <w:name w:val="footer"/>
    <w:basedOn w:val="Normal"/>
    <w:link w:val="FooterChar"/>
    <w:uiPriority w:val="99"/>
    <w:unhideWhenUsed/>
    <w:rsid w:val="00BF0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2019-09-24T06:33:00Z</dcterms:created>
  <dcterms:modified xsi:type="dcterms:W3CDTF">2019-09-24T06:55:00Z</dcterms:modified>
</cp:coreProperties>
</file>